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bookmarkStart w:id="0" w:name="_GoBack"/>
      <w:bookmarkEnd w:id="0"/>
      <w:r>
        <w:rPr>
          <w:rtl/>
        </w:rPr>
        <w:tab/>
      </w:r>
      <w:permStart w:id="48973051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918D5">
        <w:rPr>
          <w:noProof/>
          <w:rtl/>
        </w:rPr>
        <w:t>‏18/04/2021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918D5">
        <w:rPr>
          <w:noProof/>
          <w:rtl/>
        </w:rPr>
        <w:t>‏ו'/אייר/תשפ"א</w:t>
      </w:r>
      <w:r>
        <w:rPr>
          <w:rtl/>
        </w:rPr>
        <w:fldChar w:fldCharType="end"/>
      </w:r>
    </w:p>
    <w:p w:rsidR="00DB179F" w:rsidRDefault="00DB179F" w:rsidP="00DB179F">
      <w:pPr>
        <w:tabs>
          <w:tab w:val="left" w:pos="6179"/>
        </w:tabs>
        <w:jc w:val="right"/>
        <w:rPr>
          <w:rFonts w:ascii="Arial Black" w:hAnsi="Arial Black" w:cs="David"/>
          <w:sz w:val="26"/>
          <w:szCs w:val="26"/>
          <w:rtl/>
        </w:rPr>
      </w:pPr>
    </w:p>
    <w:p w:rsidR="00DB179F" w:rsidRDefault="006D5C5F" w:rsidP="00CC1478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 xml:space="preserve">פרוטוקול ועדת מכרזים </w:t>
      </w:r>
      <w:r w:rsidR="00CC1478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מיום 14.4.21</w:t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385C16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385C16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385C16" w:rsidP="00DF792C">
            <w:pPr>
              <w:ind w:right="-284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385C16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ועדת מכרזים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385C16" w:rsidP="00A80DB5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 w:rsidR="00A80DB5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סגן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385C16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שרון מאיר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  <w:r w:rsidR="00A80DB5">
              <w:rPr>
                <w:rFonts w:ascii="Arial" w:hAnsi="Arial" w:cs="David" w:hint="cs"/>
                <w:bCs/>
                <w:sz w:val="20"/>
                <w:szCs w:val="20"/>
                <w:rtl/>
              </w:rPr>
              <w:t>ה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385C16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385C16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C82CFF">
        <w:trPr>
          <w:trHeight w:val="36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A80DB5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2F6BDE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2F6BDE" w:rsidRDefault="002F6BDE" w:rsidP="002F6BDE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1" w:name="AB_26d1da12c8ce4d0f8774ce4e3f94d7b4"/>
            <w:permEnd w:id="48973051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2F6BDE" w:rsidRDefault="002F6BDE" w:rsidP="002F6BDE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2F6BDE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7040  - 898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התקשרות עם רשות שדות התעופה לצורך שכירת שטח לדלפק בקבלת פנים בנתב"ג– משרד משרד התיירות&gt;&gt;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37-01-02-10</w:t>
            </w:r>
          </w:p>
        </w:tc>
      </w:tr>
      <w:tr w:rsidR="002F6BDE">
        <w:tc>
          <w:tcPr>
            <w:tcW w:w="2551" w:type="dxa"/>
            <w:gridSpan w:val="2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2F6BDE">
        <w:tc>
          <w:tcPr>
            <w:tcW w:w="2551" w:type="dxa"/>
            <w:gridSpan w:val="2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14/04/2021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31/10/2024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95,155 ₪ לשלוש שנים וחצי (27,187 ₪ לשנה).</w:t>
            </w:r>
          </w:p>
        </w:tc>
        <w:tc>
          <w:tcPr>
            <w:tcW w:w="2340" w:type="dxa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2F6BDE">
        <w:tc>
          <w:tcPr>
            <w:tcW w:w="2535" w:type="dxa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2F6BDE" w:rsidRDefault="002F6BDE" w:rsidP="002F6BDE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2F6BDE">
        <w:tc>
          <w:tcPr>
            <w:tcW w:w="2535" w:type="dxa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רשות שדות התעופה- נתב"ג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ישראל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2F6BDE" w:rsidRDefault="002F6BDE" w:rsidP="002F6BDE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40011436</w:t>
            </w:r>
          </w:p>
        </w:tc>
      </w:tr>
    </w:tbl>
    <w:bookmarkEnd w:id="1"/>
    <w:p w:rsidR="009C24E7" w:rsidRPr="00A80DB5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permStart w:id="592258124" w:edGrp="everyone"/>
      <w:r w:rsidRPr="00A80DB5">
        <w:rPr>
          <w:rFonts w:cs="David" w:hint="eastAsia"/>
          <w:sz w:val="20"/>
          <w:szCs w:val="20"/>
          <w:rtl/>
        </w:rPr>
        <w:t>תיאור</w:t>
      </w:r>
      <w:r w:rsidRPr="00A80DB5">
        <w:rPr>
          <w:rFonts w:cs="David"/>
          <w:sz w:val="20"/>
          <w:szCs w:val="20"/>
          <w:rtl/>
        </w:rPr>
        <w:t xml:space="preserve"> </w:t>
      </w:r>
      <w:r w:rsidRPr="00A80DB5">
        <w:rPr>
          <w:rFonts w:cs="David" w:hint="eastAsia"/>
          <w:sz w:val="20"/>
          <w:szCs w:val="20"/>
          <w:rtl/>
        </w:rPr>
        <w:t>מהות</w:t>
      </w:r>
      <w:r w:rsidRPr="00A80DB5">
        <w:rPr>
          <w:rFonts w:cs="David"/>
          <w:sz w:val="20"/>
          <w:szCs w:val="20"/>
          <w:rtl/>
        </w:rPr>
        <w:t xml:space="preserve"> </w:t>
      </w:r>
      <w:r w:rsidRPr="00A80DB5">
        <w:rPr>
          <w:rFonts w:cs="David" w:hint="eastAsia"/>
          <w:sz w:val="20"/>
          <w:szCs w:val="20"/>
          <w:rtl/>
        </w:rPr>
        <w:t>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A80DB5" w:rsidRPr="00A80DB5" w:rsidTr="009C24E7">
        <w:trPr>
          <w:trHeight w:val="330"/>
        </w:trPr>
        <w:tc>
          <w:tcPr>
            <w:tcW w:w="9599" w:type="dxa"/>
          </w:tcPr>
          <w:p w:rsidR="00391DE5" w:rsidRPr="00A80DB5" w:rsidRDefault="000F7532" w:rsidP="00DE7A1D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</w:rPr>
            </w:pPr>
            <w:r w:rsidRPr="00A80DB5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מנהל</w:t>
            </w:r>
            <w:r w:rsidR="00385C16"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ומשאבי אנוש מבקש את אישור הועדה להתקשרות עם רשות שדות התעופה-נתב"ג</w:t>
            </w:r>
            <w:r w:rsidR="00DC0B55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(להלן : "</w:t>
            </w:r>
            <w:proofErr w:type="spellStart"/>
            <w:r w:rsidR="00DC0B55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רש"ת</w:t>
            </w:r>
            <w:proofErr w:type="spellEnd"/>
            <w:r w:rsidR="00DC0B55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)</w:t>
            </w:r>
            <w:r w:rsidR="00385C16"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לשם שכירת שטח לדלפק</w:t>
            </w:r>
            <w:r w:rsidR="008809C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מידע לתיירים באולם</w:t>
            </w:r>
            <w:r w:rsidR="00DA2368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385C16"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קבלת 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</w:t>
            </w:r>
            <w:r w:rsidR="00DA2368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פנים 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ב</w:t>
            </w:r>
            <w:r w:rsidR="00385C16"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>נתב"ג.</w:t>
            </w:r>
          </w:p>
          <w:p w:rsidR="00A80DB5" w:rsidRPr="00DA2368" w:rsidRDefault="00A80DB5" w:rsidP="00391DE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</w:p>
          <w:p w:rsidR="00385C16" w:rsidRPr="00A80DB5" w:rsidRDefault="00385C16" w:rsidP="00391DE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>להלן פירוט הבקשה:</w:t>
            </w:r>
          </w:p>
          <w:p w:rsidR="00DC0B55" w:rsidRDefault="00385C16" w:rsidP="00DA2368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>כחלק מההערכות לקבלת תיירות מסיבית מחו"ל במסגרת אירוע האירוויזיון שהתקי</w:t>
            </w:r>
            <w:r w:rsidR="00391DE5"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ים 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בשנת</w:t>
            </w:r>
            <w:r w:rsidR="00391DE5"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2019, המשרד </w:t>
            </w:r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בשיתוף </w:t>
            </w:r>
            <w:proofErr w:type="spellStart"/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>רש"ת</w:t>
            </w:r>
            <w:proofErr w:type="spellEnd"/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>, פתח עמדת מידע תיירותית</w:t>
            </w:r>
            <w:r w:rsidR="00220D5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DA2368">
              <w:rPr>
                <w:rFonts w:ascii="Arial" w:hAnsi="Arial" w:cs="David"/>
                <w:color w:val="auto"/>
                <w:sz w:val="21"/>
                <w:szCs w:val="21"/>
                <w:rtl/>
              </w:rPr>
              <w:t>באולם מקבלי הפנים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. </w:t>
            </w:r>
            <w:r w:rsidR="008809C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(</w:t>
            </w:r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עמדה זו קיימת </w:t>
            </w:r>
            <w:r w:rsidR="00DC0B55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עד </w:t>
            </w:r>
            <w:r w:rsidR="008809C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היום </w:t>
            </w:r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בנתב"ג, אך אינה מאוישת 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נוכח</w:t>
            </w:r>
            <w:r w:rsidRPr="00A80DB5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פרוץ נגיף הקורונה</w:t>
            </w:r>
            <w:r w:rsidR="008809C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)</w:t>
            </w:r>
            <w:r w:rsidR="00DC0B55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. </w:t>
            </w:r>
          </w:p>
          <w:p w:rsidR="00DA2368" w:rsidRDefault="00220D53" w:rsidP="00DA2368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מיקום העמדה באולם קבלת הפנים הינו בעל חשיבות אסטרטגית 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נוכח מיקומו האטרקטיבי והחשיפה המיטבית לתיירים הנכנסים.</w:t>
            </w:r>
          </w:p>
          <w:p w:rsidR="000C6369" w:rsidRPr="000C6369" w:rsidRDefault="000C6369" w:rsidP="000C6369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0C636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עד כה השטח ניתן למשרד התיירות ללא עלות. כעת </w:t>
            </w:r>
            <w:proofErr w:type="spellStart"/>
            <w:r w:rsidRPr="000C636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רש"ת</w:t>
            </w:r>
            <w:proofErr w:type="spellEnd"/>
            <w:r w:rsidRPr="000C636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הגישה הצעת מחיר לצורך הסדרת ההתקשרות לטווח ארוך.</w:t>
            </w:r>
          </w:p>
          <w:p w:rsidR="00385C16" w:rsidRPr="008809C9" w:rsidRDefault="000F7532" w:rsidP="000C6369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בהתאם לאמור,</w:t>
            </w:r>
            <w:r w:rsidRPr="000F7532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0C636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מבוקש 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אישור הוועדה </w:t>
            </w:r>
            <w:r w:rsidRPr="000F7532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0C636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</w:t>
            </w:r>
            <w:r w:rsidR="003E0ADC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התקשרות</w:t>
            </w:r>
            <w:r w:rsidRPr="000F7532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3E0ADC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ארוכת טווח עם </w:t>
            </w:r>
            <w:proofErr w:type="spellStart"/>
            <w:r w:rsidR="003E0ADC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רש"ת</w:t>
            </w:r>
            <w:proofErr w:type="spellEnd"/>
            <w:r w:rsidR="003E0ADC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0C6369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לשם שכירת שטח דלפק בנתב"ג.</w:t>
            </w:r>
          </w:p>
          <w:p w:rsidR="009C24E7" w:rsidRDefault="000F7532" w:rsidP="000C6369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רשת שדות התעופה הינה ספק היחיד שעמו ניתן להתקשר ועל כן לא ניתן לבחון הצעות נוספות. </w:t>
            </w:r>
          </w:p>
          <w:p w:rsidR="00DA2368" w:rsidRPr="008809C9" w:rsidRDefault="00DA2368" w:rsidP="000C6369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תקופת ההתקשרות: מיום חתימת </w:t>
            </w:r>
            <w:proofErr w:type="spellStart"/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מורשי</w:t>
            </w:r>
            <w:proofErr w:type="spellEnd"/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החתימה מטעם המשרד על ההסכם ועד ליום 31.10.24, למשרד שמורה האופציה להארכת ההסכם לשתי תקופות נוספות, בנות חמש שנים כל אחת, בתנאים זהים.</w:t>
            </w:r>
          </w:p>
          <w:p w:rsidR="00A80DB5" w:rsidRPr="008809C9" w:rsidRDefault="00A80DB5" w:rsidP="002F6BDE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>היקף התקשרות המבוקש: 27,187 ₪ לשנה וסך של 95,15</w:t>
            </w:r>
            <w:r w:rsidR="002F6BD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5</w:t>
            </w:r>
            <w:r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₪  כולל מע"מ </w:t>
            </w:r>
            <w:r w:rsidR="00DA2368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עד ליום 31.10.24</w:t>
            </w:r>
            <w:r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>.</w:t>
            </w:r>
          </w:p>
        </w:tc>
      </w:tr>
    </w:tbl>
    <w:p w:rsidR="00DB179F" w:rsidRPr="00391DE5" w:rsidRDefault="00E85A1A" w:rsidP="00391DE5">
      <w:pPr>
        <w:pStyle w:val="a9"/>
        <w:spacing w:line="276" w:lineRule="auto"/>
        <w:ind w:left="0" w:hanging="144"/>
        <w:rPr>
          <w:rFonts w:cs="David"/>
          <w:sz w:val="21"/>
          <w:szCs w:val="21"/>
          <w:rtl/>
        </w:rPr>
      </w:pPr>
      <w:r w:rsidRPr="00391DE5">
        <w:rPr>
          <w:rFonts w:cs="David" w:hint="cs"/>
          <w:sz w:val="21"/>
          <w:szCs w:val="21"/>
          <w:rtl/>
        </w:rPr>
        <w:t xml:space="preserve">  </w:t>
      </w:r>
      <w:r w:rsidR="00DB179F" w:rsidRPr="00391DE5">
        <w:rPr>
          <w:rFonts w:cs="David" w:hint="cs"/>
          <w:sz w:val="21"/>
          <w:szCs w:val="21"/>
          <w:rtl/>
        </w:rPr>
        <w:t>החלטת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391DE5" w:rsidTr="00FA4806">
        <w:trPr>
          <w:trHeight w:val="330"/>
        </w:trPr>
        <w:tc>
          <w:tcPr>
            <w:tcW w:w="9518" w:type="dxa"/>
          </w:tcPr>
          <w:p w:rsidR="00391DE5" w:rsidRPr="002F6BDE" w:rsidRDefault="00391DE5" w:rsidP="002F6BDE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הועדה מאשרת התקשרות </w:t>
            </w:r>
            <w:r w:rsidRPr="008809C9">
              <w:rPr>
                <w:rFonts w:ascii="Arial" w:hAnsi="Arial" w:cs="David" w:hint="eastAsia"/>
                <w:b/>
                <w:bCs/>
                <w:color w:val="auto"/>
                <w:sz w:val="21"/>
                <w:szCs w:val="21"/>
                <w:rtl/>
              </w:rPr>
              <w:t>עם</w:t>
            </w:r>
            <w:r w:rsid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רשות שדות </w:t>
            </w:r>
            <w:r w:rsidR="002F6BDE" w:rsidRP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התעופה</w:t>
            </w:r>
            <w:r w:rsidRP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DA2368" w:rsidRP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לשם שכירת שטח לדלפק</w:t>
            </w:r>
            <w:r w:rsidR="00DA2368" w:rsidRPr="002F6BDE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מידע לתיירים באולם</w:t>
            </w:r>
            <w:r w:rsidR="00DA2368" w:rsidRP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קבלת </w:t>
            </w:r>
            <w:r w:rsidR="00DA2368" w:rsidRPr="002F6BDE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</w:t>
            </w:r>
            <w:r w:rsidR="00DA2368" w:rsidRP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פנים </w:t>
            </w:r>
            <w:r w:rsidR="00DA2368" w:rsidRPr="002F6BDE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ב</w:t>
            </w:r>
            <w:r w:rsidR="00DA2368" w:rsidRPr="002F6BDE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נתב"ג.</w:t>
            </w:r>
          </w:p>
          <w:p w:rsidR="00391DE5" w:rsidRDefault="00391DE5" w:rsidP="002F6BDE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תקופת ההתקשרות</w:t>
            </w:r>
            <w:r w:rsidR="00A80DB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: </w:t>
            </w: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מיום </w:t>
            </w:r>
            <w:r w:rsidR="00A80DB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חתימת </w:t>
            </w:r>
            <w:proofErr w:type="spellStart"/>
            <w:r w:rsidR="00A80DB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A80DB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החתימה על ההסכם</w:t>
            </w: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 </w:t>
            </w:r>
            <w:r w:rsidRPr="008809C9">
              <w:rPr>
                <w:rFonts w:ascii="Arial" w:hAnsi="Arial" w:cs="David" w:hint="eastAsia"/>
                <w:b/>
                <w:bCs/>
                <w:color w:val="auto"/>
                <w:sz w:val="21"/>
                <w:szCs w:val="21"/>
                <w:rtl/>
              </w:rPr>
              <w:t>ו</w:t>
            </w: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עד </w:t>
            </w:r>
            <w:r w:rsidRPr="008809C9">
              <w:rPr>
                <w:rFonts w:ascii="Arial" w:hAnsi="Arial" w:cs="David" w:hint="eastAsia"/>
                <w:b/>
                <w:bCs/>
                <w:color w:val="auto"/>
                <w:sz w:val="21"/>
                <w:szCs w:val="21"/>
                <w:rtl/>
              </w:rPr>
              <w:t>ליום</w:t>
            </w: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31</w:t>
            </w:r>
            <w:r w:rsidR="00A80DB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10</w:t>
            </w:r>
            <w:r w:rsidR="00A80DB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2024.</w:t>
            </w:r>
            <w:r w:rsidR="002F6BDE" w:rsidRPr="00DA2368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למשרד שמורה האופציה להארכת ההסכם לשתי תקופות נוספות, בנות חמש שנים כל אחת.</w:t>
            </w:r>
          </w:p>
          <w:p w:rsidR="00DA2368" w:rsidRPr="00DA2368" w:rsidRDefault="00A80DB5" w:rsidP="002F6BDE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</w:rPr>
            </w:pPr>
            <w:r w:rsidRPr="00F6523F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היקף התקשרות</w:t>
            </w:r>
            <w:r w:rsidRPr="00F6523F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:</w:t>
            </w:r>
            <w:r w:rsidRPr="00F6523F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27,187 ₪</w:t>
            </w:r>
            <w:r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כולל מע"מ</w:t>
            </w:r>
            <w:r w:rsidRPr="00F6523F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לשנה</w:t>
            </w:r>
            <w:r w:rsidRPr="00F6523F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, וסך של </w:t>
            </w:r>
            <w:r w:rsidRPr="00F6523F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95,15</w:t>
            </w:r>
            <w:r w:rsidR="002F6BDE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5</w:t>
            </w:r>
            <w:r w:rsidRPr="00F6523F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₪</w:t>
            </w:r>
            <w:r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כולל מע"מ</w:t>
            </w:r>
            <w:r w:rsidRPr="00F6523F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 לשלוש </w:t>
            </w:r>
            <w:r w:rsidRPr="00F6523F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וחצי שנים</w:t>
            </w:r>
            <w:r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  <w:r w:rsidR="00DA2368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</w:p>
          <w:p w:rsidR="00391DE5" w:rsidRDefault="00391DE5" w:rsidP="00391DE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8809C9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האישור הינו בהתאם לתקנה 3(29) לתקנות חובת המכרזים. </w:t>
            </w:r>
          </w:p>
          <w:p w:rsidR="002F6BDE" w:rsidRPr="008809C9" w:rsidRDefault="002F6BDE" w:rsidP="00391DE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אישור הוועדה כפוף לאישור וועדת חריגים ואישור הדיור הממשלתי.</w:t>
            </w:r>
          </w:p>
          <w:p w:rsidR="00391DE5" w:rsidRDefault="00391DE5" w:rsidP="00391DE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>הערות:</w:t>
            </w:r>
          </w:p>
          <w:p w:rsidR="002F6BDE" w:rsidRPr="008809C9" w:rsidRDefault="002F6BDE" w:rsidP="002F6BDE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1. הגורמים הרלבנטיי</w:t>
            </w:r>
            <w:r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ם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במשרד מבקשים לקיים דיון עקרוני לעניין השטחים המושכרים בנתב"ג. </w:t>
            </w:r>
          </w:p>
          <w:p w:rsidR="00391DE5" w:rsidRPr="008809C9" w:rsidRDefault="002F6BDE" w:rsidP="002F6BDE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2</w:t>
            </w:r>
            <w:r w:rsidR="00391DE5"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.בהתאם לתקנה 3א(א) נדרש לפרסם כוונה להתקשרות עם </w:t>
            </w:r>
            <w:r>
              <w:rPr>
                <w:rFonts w:ascii="Arial" w:hAnsi="Arial" w:cs="David"/>
                <w:color w:val="auto"/>
                <w:sz w:val="21"/>
                <w:szCs w:val="21"/>
                <w:rtl/>
              </w:rPr>
              <w:t>ספק יחיד חוץ למשך 10 ימי עבודה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 בנסיבות העניין מבוקש אישור ועדת הפטור המשרדית בהתאם לתקנה 3א(ג) לפטור מפרסום</w:t>
            </w:r>
            <w:r w:rsidR="00391DE5"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>.</w:t>
            </w:r>
          </w:p>
          <w:p w:rsidR="00DB179F" w:rsidRPr="00391DE5" w:rsidRDefault="00AD2AD5" w:rsidP="00391DE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lastRenderedPageBreak/>
              <w:t>3</w:t>
            </w:r>
            <w:r w:rsidR="00391DE5"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. 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="00391DE5"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391DE5" w:rsidRPr="008809C9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החתימה המוסמכים לחייב את המשרד/הנציגות. בלא הסכם חתום כנדרש לעיל, לא ניתן להתחיל במתן השירותים ו/או קבלת הטובין.</w:t>
            </w:r>
          </w:p>
        </w:tc>
      </w:tr>
    </w:tbl>
    <w:p w:rsidR="00DB179F" w:rsidRPr="000A7734" w:rsidRDefault="00E85A1A" w:rsidP="009627C4">
      <w:pPr>
        <w:pStyle w:val="a9"/>
        <w:keepNext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lastRenderedPageBreak/>
        <w:t xml:space="preserve"> </w:t>
      </w:r>
      <w:r w:rsidR="00DB179F" w:rsidRPr="000A7734">
        <w:rPr>
          <w:rFonts w:cs="David"/>
          <w:sz w:val="20"/>
          <w:szCs w:val="20"/>
          <w:rtl/>
        </w:rPr>
        <w:t>חתימת חברי הו</w:t>
      </w:r>
      <w:r w:rsidR="00DB179F" w:rsidRPr="000A7734">
        <w:rPr>
          <w:rFonts w:cs="David" w:hint="cs"/>
          <w:sz w:val="20"/>
          <w:szCs w:val="20"/>
          <w:rtl/>
        </w:rPr>
        <w:t>ו</w:t>
      </w:r>
      <w:r w:rsidR="00DB179F"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A80DB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A80DB5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A80DB5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A80DB5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שרון מאיר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4E60C5" w:rsidRDefault="004E60C5" w:rsidP="004E60C5">
      <w:pPr>
        <w:rPr>
          <w:rFonts w:cs="David"/>
          <w:sz w:val="26"/>
          <w:szCs w:val="26"/>
          <w:rtl/>
        </w:rPr>
      </w:pPr>
    </w:p>
    <w:p w:rsidR="004E60C5" w:rsidRPr="00E36FBF" w:rsidRDefault="004E60C5" w:rsidP="004E60C5">
      <w:pPr>
        <w:tabs>
          <w:tab w:val="left" w:pos="6179"/>
        </w:tabs>
        <w:ind w:left="2880"/>
        <w:jc w:val="both"/>
        <w:textAlignment w:val="auto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 w:rsidRPr="00E36FBF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פרוטוקול ועדת פטור משרדית מיום  ֹֹֹֹֹֹֹֹֹֹֹֹֹֹֹֹֹֹֹֹֹֹֹֹֹֹֹ</w:t>
      </w:r>
      <w:r w:rsidR="00E36FBF" w:rsidRPr="00E36FBF">
        <w:rPr>
          <w:rFonts w:cs="David" w:hint="cs"/>
          <w:b/>
          <w:bCs/>
          <w:color w:val="000000"/>
          <w:sz w:val="26"/>
          <w:szCs w:val="26"/>
          <w:u w:val="double"/>
          <w:rtl/>
        </w:rPr>
        <w:t xml:space="preserve">                 </w:t>
      </w:r>
    </w:p>
    <w:p w:rsidR="004E60C5" w:rsidRPr="004248E0" w:rsidRDefault="004E60C5" w:rsidP="004E60C5">
      <w:pPr>
        <w:tabs>
          <w:tab w:val="left" w:pos="6179"/>
        </w:tabs>
        <w:jc w:val="both"/>
        <w:textAlignment w:val="auto"/>
        <w:rPr>
          <w:rFonts w:cs="David"/>
          <w:b/>
          <w:bCs/>
          <w:color w:val="000000"/>
          <w:sz w:val="21"/>
          <w:szCs w:val="21"/>
          <w:u w:val="double"/>
          <w:rtl/>
        </w:rPr>
      </w:pPr>
    </w:p>
    <w:p w:rsidR="002F6BDE" w:rsidRPr="002F6BDE" w:rsidRDefault="004E60C5" w:rsidP="002F6BDE">
      <w:pPr>
        <w:tabs>
          <w:tab w:val="left" w:pos="6179"/>
        </w:tabs>
        <w:spacing w:line="276" w:lineRule="auto"/>
        <w:jc w:val="both"/>
        <w:textAlignment w:val="auto"/>
        <w:rPr>
          <w:rFonts w:ascii="Arial" w:hAnsi="Arial" w:cs="David"/>
          <w:b/>
          <w:bCs/>
          <w:color w:val="auto"/>
          <w:sz w:val="21"/>
          <w:szCs w:val="21"/>
          <w:rtl/>
        </w:rPr>
      </w:pPr>
      <w:r w:rsidRPr="00F6523F">
        <w:rPr>
          <w:rFonts w:cs="David" w:hint="cs"/>
          <w:b/>
          <w:bCs/>
          <w:color w:val="000000"/>
          <w:sz w:val="21"/>
          <w:szCs w:val="21"/>
          <w:rtl/>
        </w:rPr>
        <w:t xml:space="preserve">וועדת הפטור, לאחר שבחנה את הבקשה ואת המסמכים </w:t>
      </w:r>
      <w:proofErr w:type="spellStart"/>
      <w:r w:rsidRPr="00F6523F">
        <w:rPr>
          <w:rFonts w:cs="David" w:hint="cs"/>
          <w:b/>
          <w:bCs/>
          <w:color w:val="000000"/>
          <w:sz w:val="21"/>
          <w:szCs w:val="21"/>
          <w:rtl/>
        </w:rPr>
        <w:t>המצ"ב</w:t>
      </w:r>
      <w:proofErr w:type="spellEnd"/>
      <w:r w:rsidRPr="00F6523F">
        <w:rPr>
          <w:rFonts w:cs="David" w:hint="cs"/>
          <w:b/>
          <w:bCs/>
          <w:color w:val="000000"/>
          <w:sz w:val="21"/>
          <w:szCs w:val="21"/>
          <w:rtl/>
        </w:rPr>
        <w:t>, מאשרת פטור מחובת פרסום ההתקשרות</w:t>
      </w:r>
      <w:r w:rsidR="002F6BDE">
        <w:rPr>
          <w:rFonts w:cs="David" w:hint="cs"/>
          <w:b/>
          <w:bCs/>
          <w:color w:val="000000"/>
          <w:sz w:val="21"/>
          <w:szCs w:val="21"/>
          <w:rtl/>
        </w:rPr>
        <w:t xml:space="preserve"> בהתאם לתקנה 3א(א)</w:t>
      </w:r>
      <w:r w:rsidRPr="00F6523F">
        <w:rPr>
          <w:rFonts w:cs="David" w:hint="cs"/>
          <w:b/>
          <w:bCs/>
          <w:color w:val="000000"/>
          <w:sz w:val="21"/>
          <w:szCs w:val="21"/>
          <w:rtl/>
        </w:rPr>
        <w:t xml:space="preserve"> עם </w:t>
      </w:r>
      <w:r w:rsidR="00F6523F" w:rsidRPr="00F6523F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רשות שדות התעופה-נתב"ג </w:t>
      </w:r>
      <w:r w:rsidR="002F6BDE"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>לשם שכירת שטח לדלפק</w:t>
      </w:r>
      <w:r w:rsidR="002F6BDE"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 מידע לתיירים באולם</w:t>
      </w:r>
      <w:r w:rsidR="002F6BDE"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 קבלת </w:t>
      </w:r>
      <w:r w:rsidR="002F6BDE"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ה</w:t>
      </w:r>
      <w:r w:rsidR="002F6BDE"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פנים </w:t>
      </w:r>
      <w:r w:rsidR="002F6BDE"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ב</w:t>
      </w:r>
      <w:r w:rsidR="002F6BDE"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>נתב"ג.</w:t>
      </w:r>
    </w:p>
    <w:p w:rsidR="002F6BDE" w:rsidRPr="002F6BDE" w:rsidRDefault="002F6BDE" w:rsidP="002F6BDE">
      <w:pPr>
        <w:tabs>
          <w:tab w:val="left" w:pos="6179"/>
        </w:tabs>
        <w:spacing w:line="276" w:lineRule="auto"/>
        <w:jc w:val="both"/>
        <w:textAlignment w:val="auto"/>
        <w:rPr>
          <w:rFonts w:ascii="Arial" w:hAnsi="Arial" w:cs="David"/>
          <w:b/>
          <w:bCs/>
          <w:color w:val="auto"/>
          <w:sz w:val="21"/>
          <w:szCs w:val="21"/>
          <w:rtl/>
        </w:rPr>
      </w:pP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תקופת ההתקשרות 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: 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מיום 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חתימת </w:t>
      </w:r>
      <w:proofErr w:type="spellStart"/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מורשי</w:t>
      </w:r>
      <w:proofErr w:type="spellEnd"/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 החתימה על ההסכם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  </w:t>
      </w:r>
      <w:r w:rsidRPr="002F6BDE">
        <w:rPr>
          <w:rFonts w:ascii="Arial" w:hAnsi="Arial" w:cs="David" w:hint="eastAsia"/>
          <w:b/>
          <w:bCs/>
          <w:color w:val="auto"/>
          <w:sz w:val="21"/>
          <w:szCs w:val="21"/>
          <w:rtl/>
        </w:rPr>
        <w:t>ו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עד </w:t>
      </w:r>
      <w:r w:rsidRPr="002F6BDE">
        <w:rPr>
          <w:rFonts w:ascii="Arial" w:hAnsi="Arial" w:cs="David" w:hint="eastAsia"/>
          <w:b/>
          <w:bCs/>
          <w:color w:val="auto"/>
          <w:sz w:val="21"/>
          <w:szCs w:val="21"/>
          <w:rtl/>
        </w:rPr>
        <w:t>ליום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 31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.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>10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.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>2024.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 למשרד שמורה האופציה להארכת ההסכם לשתי תקופות נוספות, בנות חמש שנים כל אחת.</w:t>
      </w:r>
    </w:p>
    <w:p w:rsidR="002F6BDE" w:rsidRPr="002F6BDE" w:rsidRDefault="002F6BDE" w:rsidP="002F6BDE">
      <w:pPr>
        <w:tabs>
          <w:tab w:val="left" w:pos="6179"/>
        </w:tabs>
        <w:spacing w:line="276" w:lineRule="auto"/>
        <w:jc w:val="both"/>
        <w:textAlignment w:val="auto"/>
        <w:rPr>
          <w:rFonts w:ascii="Arial" w:hAnsi="Arial" w:cs="David"/>
          <w:b/>
          <w:bCs/>
          <w:color w:val="auto"/>
          <w:sz w:val="21"/>
          <w:szCs w:val="21"/>
        </w:rPr>
      </w:pP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>היקף התקשרות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: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 27,187 ₪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 כולל מע"מ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 לשנה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, וסך של 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>95,15</w:t>
      </w:r>
      <w:r>
        <w:rPr>
          <w:rFonts w:ascii="Arial" w:hAnsi="Arial" w:cs="David" w:hint="cs"/>
          <w:b/>
          <w:bCs/>
          <w:color w:val="auto"/>
          <w:sz w:val="21"/>
          <w:szCs w:val="21"/>
          <w:rtl/>
        </w:rPr>
        <w:t>5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 ₪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 כולל מע"מ</w:t>
      </w:r>
      <w:r w:rsidRPr="002F6BDE">
        <w:rPr>
          <w:rFonts w:ascii="Arial" w:hAnsi="Arial" w:cs="David"/>
          <w:b/>
          <w:bCs/>
          <w:color w:val="auto"/>
          <w:sz w:val="21"/>
          <w:szCs w:val="21"/>
          <w:rtl/>
        </w:rPr>
        <w:t xml:space="preserve"> לשלוש </w:t>
      </w: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 xml:space="preserve">וחצי שנים. </w:t>
      </w:r>
    </w:p>
    <w:p w:rsidR="002F6BDE" w:rsidRPr="002F6BDE" w:rsidRDefault="002F6BDE" w:rsidP="002F6BDE">
      <w:pPr>
        <w:tabs>
          <w:tab w:val="left" w:pos="6179"/>
        </w:tabs>
        <w:spacing w:line="276" w:lineRule="auto"/>
        <w:jc w:val="both"/>
        <w:textAlignment w:val="auto"/>
        <w:rPr>
          <w:rFonts w:ascii="Arial" w:hAnsi="Arial" w:cs="David"/>
          <w:b/>
          <w:bCs/>
          <w:color w:val="auto"/>
          <w:sz w:val="21"/>
          <w:szCs w:val="21"/>
          <w:rtl/>
        </w:rPr>
      </w:pPr>
      <w:r w:rsidRPr="002F6BDE">
        <w:rPr>
          <w:rFonts w:ascii="Arial" w:hAnsi="Arial" w:cs="David" w:hint="cs"/>
          <w:b/>
          <w:bCs/>
          <w:color w:val="auto"/>
          <w:sz w:val="21"/>
          <w:szCs w:val="21"/>
          <w:rtl/>
        </w:rPr>
        <w:t>אישור הוועדה כפוף לאישור וועדת חריגים ואישור הדיור הממשלתי.</w:t>
      </w:r>
    </w:p>
    <w:p w:rsidR="004E60C5" w:rsidRPr="00F6523F" w:rsidRDefault="004E60C5" w:rsidP="002F6BDE">
      <w:pPr>
        <w:tabs>
          <w:tab w:val="left" w:pos="6179"/>
        </w:tabs>
        <w:spacing w:line="276" w:lineRule="auto"/>
        <w:jc w:val="both"/>
        <w:textAlignment w:val="auto"/>
        <w:rPr>
          <w:rFonts w:cs="David"/>
          <w:b/>
          <w:bCs/>
          <w:color w:val="000000"/>
          <w:sz w:val="21"/>
          <w:szCs w:val="21"/>
          <w:rtl/>
        </w:rPr>
      </w:pPr>
      <w:r w:rsidRPr="00F6523F">
        <w:rPr>
          <w:rFonts w:cs="David" w:hint="cs"/>
          <w:b/>
          <w:bCs/>
          <w:color w:val="000000"/>
          <w:sz w:val="21"/>
          <w:szCs w:val="21"/>
          <w:rtl/>
        </w:rPr>
        <w:t>האישור לפי תקנה 3א(</w:t>
      </w:r>
      <w:r w:rsidR="002F6BDE">
        <w:rPr>
          <w:rFonts w:cs="David" w:hint="cs"/>
          <w:b/>
          <w:bCs/>
          <w:color w:val="000000"/>
          <w:sz w:val="21"/>
          <w:szCs w:val="21"/>
          <w:rtl/>
        </w:rPr>
        <w:t>ג</w:t>
      </w:r>
      <w:r w:rsidRPr="00F6523F">
        <w:rPr>
          <w:rFonts w:cs="David" w:hint="cs"/>
          <w:b/>
          <w:bCs/>
          <w:color w:val="000000"/>
          <w:sz w:val="21"/>
          <w:szCs w:val="21"/>
          <w:rtl/>
        </w:rPr>
        <w:t>) לתקנות חובת המכרזים.</w:t>
      </w:r>
    </w:p>
    <w:p w:rsidR="004E60C5" w:rsidRPr="003B78B7" w:rsidRDefault="004E60C5" w:rsidP="004E60C5">
      <w:pPr>
        <w:tabs>
          <w:tab w:val="left" w:pos="6179"/>
        </w:tabs>
        <w:jc w:val="both"/>
        <w:textAlignment w:val="auto"/>
        <w:rPr>
          <w:rFonts w:cs="David"/>
          <w:b/>
          <w:bCs/>
          <w:color w:val="000000"/>
          <w:rtl/>
        </w:rPr>
      </w:pPr>
    </w:p>
    <w:p w:rsidR="004E60C5" w:rsidRPr="003B78B7" w:rsidRDefault="004E60C5" w:rsidP="004E60C5">
      <w:pPr>
        <w:overflowPunct/>
        <w:autoSpaceDE/>
        <w:adjustRightInd/>
        <w:spacing w:line="360" w:lineRule="auto"/>
        <w:ind w:right="851"/>
        <w:jc w:val="both"/>
        <w:textAlignment w:val="auto"/>
        <w:rPr>
          <w:rFonts w:cs="David"/>
          <w:b/>
          <w:bCs/>
          <w:color w:val="auto"/>
          <w:rtl/>
          <w:lang w:val="ru-RU"/>
        </w:rPr>
      </w:pPr>
      <w:r w:rsidRPr="003B78B7">
        <w:rPr>
          <w:rFonts w:cs="David" w:hint="cs"/>
          <w:b/>
          <w:bCs/>
          <w:color w:val="auto"/>
          <w:rtl/>
          <w:lang w:val="ru-RU"/>
        </w:rPr>
        <w:t>חתימת חברי הוועדה</w:t>
      </w:r>
    </w:p>
    <w:tbl>
      <w:tblPr>
        <w:bidiVisual/>
        <w:tblW w:w="9454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3"/>
        <w:gridCol w:w="2617"/>
        <w:gridCol w:w="2677"/>
        <w:gridCol w:w="3047"/>
      </w:tblGrid>
      <w:tr w:rsidR="004E60C5" w:rsidRPr="003B78B7" w:rsidTr="00E36FBF">
        <w:trPr>
          <w:trHeight w:val="424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60C5" w:rsidRPr="000308CD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4E60C5" w:rsidRPr="000308CD" w:rsidRDefault="004E60C5" w:rsidP="00710BBA">
            <w:pPr>
              <w:jc w:val="center"/>
              <w:textAlignment w:val="auto"/>
              <w:rPr>
                <w:rFonts w:ascii="Arial" w:hAnsi="Arial" w:cs="David"/>
                <w:b/>
                <w:bCs/>
                <w:sz w:val="20"/>
                <w:szCs w:val="20"/>
              </w:rPr>
            </w:pPr>
            <w:r w:rsidRPr="000308CD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מנכ"ל המשרד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4E60C5" w:rsidRPr="000308CD" w:rsidRDefault="004E60C5" w:rsidP="00710BBA">
            <w:pPr>
              <w:jc w:val="center"/>
              <w:textAlignment w:val="auto"/>
              <w:rPr>
                <w:rFonts w:ascii="Arial" w:hAnsi="Arial" w:cs="David"/>
                <w:b/>
                <w:bCs/>
                <w:sz w:val="20"/>
                <w:szCs w:val="20"/>
              </w:rPr>
            </w:pPr>
            <w:r w:rsidRPr="000308CD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המשרד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4E60C5" w:rsidRPr="000308CD" w:rsidRDefault="004E60C5" w:rsidP="00710BBA">
            <w:pPr>
              <w:jc w:val="center"/>
              <w:textAlignment w:val="auto"/>
              <w:rPr>
                <w:rFonts w:ascii="Arial" w:hAnsi="Arial" w:cs="David"/>
                <w:b/>
                <w:bCs/>
                <w:sz w:val="20"/>
                <w:szCs w:val="20"/>
              </w:rPr>
            </w:pPr>
            <w:r w:rsidRPr="000308CD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היועץ המשפטי</w:t>
            </w:r>
          </w:p>
        </w:tc>
      </w:tr>
      <w:tr w:rsidR="004E60C5" w:rsidRPr="003B78B7" w:rsidTr="00E36FBF">
        <w:trPr>
          <w:trHeight w:val="274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4E60C5" w:rsidRPr="000308CD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0308CD">
              <w:rPr>
                <w:rFonts w:ascii="Arial" w:hAnsi="Arial" w:cs="David" w:hint="cs"/>
                <w:sz w:val="20"/>
                <w:szCs w:val="20"/>
                <w:rtl/>
              </w:rPr>
              <w:t>שם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60C5" w:rsidRPr="000308CD" w:rsidRDefault="004E60C5" w:rsidP="00710BBA">
            <w:pPr>
              <w:jc w:val="center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0308CD">
              <w:rPr>
                <w:rFonts w:ascii="Arial" w:hAnsi="Arial" w:cs="David" w:hint="cs"/>
                <w:sz w:val="20"/>
                <w:szCs w:val="20"/>
                <w:rtl/>
              </w:rPr>
              <w:t>אמיר הלוי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60C5" w:rsidRPr="000308CD" w:rsidRDefault="00F6523F" w:rsidP="00E36FBF">
            <w:pPr>
              <w:jc w:val="center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60C5" w:rsidRPr="000308CD" w:rsidRDefault="004E60C5" w:rsidP="00F6523F">
            <w:pPr>
              <w:jc w:val="center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0308CD">
              <w:rPr>
                <w:rFonts w:ascii="Arial" w:hAnsi="Arial" w:cs="David" w:hint="cs"/>
                <w:sz w:val="20"/>
                <w:szCs w:val="20"/>
                <w:rtl/>
              </w:rPr>
              <w:t xml:space="preserve">עו"ד </w:t>
            </w:r>
            <w:r w:rsidR="00F6523F">
              <w:rPr>
                <w:rFonts w:ascii="Arial" w:hAnsi="Arial" w:cs="David" w:hint="cs"/>
                <w:sz w:val="20"/>
                <w:szCs w:val="20"/>
                <w:rtl/>
              </w:rPr>
              <w:t>שרון מאיר</w:t>
            </w:r>
          </w:p>
        </w:tc>
      </w:tr>
      <w:tr w:rsidR="004E60C5" w:rsidRPr="003B78B7" w:rsidTr="00710BBA">
        <w:trPr>
          <w:trHeight w:val="424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4E60C5" w:rsidRPr="000308CD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0308CD">
              <w:rPr>
                <w:rFonts w:ascii="Arial" w:hAnsi="Arial" w:cs="David" w:hint="cs"/>
                <w:sz w:val="20"/>
                <w:szCs w:val="20"/>
                <w:rtl/>
              </w:rPr>
              <w:t>תאריך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4E60C5" w:rsidRPr="003B78B7" w:rsidTr="00710BBA">
        <w:trPr>
          <w:trHeight w:val="366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4E60C5" w:rsidRPr="000308CD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0308CD">
              <w:rPr>
                <w:rFonts w:ascii="Arial" w:hAnsi="Arial" w:cs="David" w:hint="cs"/>
                <w:sz w:val="20"/>
                <w:szCs w:val="20"/>
                <w:rtl/>
              </w:rPr>
              <w:t>חתימה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60C5" w:rsidRPr="003B78B7" w:rsidRDefault="004E60C5" w:rsidP="00710BBA">
            <w:pPr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4E60C5" w:rsidRDefault="004E60C5" w:rsidP="004E60C5">
      <w:pPr>
        <w:pStyle w:val="a9"/>
        <w:ind w:left="0" w:hanging="144"/>
        <w:rPr>
          <w:rFonts w:cs="David"/>
          <w:b/>
          <w:bCs w:val="0"/>
          <w:color w:val="000000"/>
          <w:sz w:val="26"/>
          <w:szCs w:val="26"/>
          <w:u w:val="double"/>
          <w:rtl/>
        </w:rPr>
      </w:pPr>
    </w:p>
    <w:permEnd w:id="592258124"/>
    <w:p w:rsidR="00DB179F" w:rsidRPr="004E60C5" w:rsidRDefault="00DB179F" w:rsidP="004E60C5">
      <w:pPr>
        <w:tabs>
          <w:tab w:val="left" w:pos="3866"/>
        </w:tabs>
        <w:rPr>
          <w:rFonts w:cs="David"/>
          <w:sz w:val="26"/>
          <w:szCs w:val="26"/>
          <w:rtl/>
        </w:rPr>
      </w:pPr>
    </w:p>
    <w:sectPr w:rsidR="00DB179F" w:rsidRPr="004E60C5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0C9" w:rsidRDefault="007070C9">
      <w:r>
        <w:separator/>
      </w:r>
    </w:p>
  </w:endnote>
  <w:endnote w:type="continuationSeparator" w:id="0">
    <w:p w:rsidR="007070C9" w:rsidRDefault="00707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391DE5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0918D5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4403C5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0C9" w:rsidRDefault="007070C9">
      <w:r>
        <w:separator/>
      </w:r>
    </w:p>
  </w:footnote>
  <w:footnote w:type="continuationSeparator" w:id="0">
    <w:p w:rsidR="007070C9" w:rsidRDefault="007070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391DE5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2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26d1da12c8ce4d0f8774ce4e3f94d7b4_0" w:val="&lt;?xml version=&quot;1.0&quot; encoding=&quot;utf-8&quot;?&gt;&lt;DocumentItem&gt;&lt;![CDATA[&lt;diffgr:diffgram xmlns:msdata=&quot;urn:schemas-microsoft-com:xml-msdata&quot; DirtyCDocDataSet=&quot;True&quot; xmlns:diffgr=&quot;urn:schemas-microsoft-com:xml-diffgram-v1&quot;&gt;&lt;CDocDataSet xmlns=&quot;http://tempuri.org/CDocDataSet.xsd&quot;&gt;&lt;Docs diffgr:id=&quot;Docs2&quot; msdata:rowOrder=&quot;0&quot; diffgr:hasChanges=&quot;modified&quot;&gt;&lt;DocID&gt;-99392005&lt;/DocID&gt;&lt;DocType&gt;2&lt;/DocType&gt;&lt;TStamp&gt;0&lt;/TStamp&gt;&lt;CreatedOn&gt;2021-04-12T13:02:49.6716863+03:00&lt;/CreatedOn&gt;&lt;CreatedBy&gt;222&lt;/CreatedBy&gt;&lt;FromUser&gt;222&lt;/FromUser&gt;&lt;CreateByDelegate&gt;222&lt;/CreateByDelegate&gt;&lt;ModifiedOn&gt;2021-04-12T13:02:49.6716863+03:00&lt;/ModifiedOn&gt;&lt;ModifiedBy&gt;222&lt;/ModifiedBy&gt;&lt;Subject&gt;התקשרות עם רשות שדות התעופה לצורך שכירת שטח לדלפק בקבלת פנים בנתב&quot;ג– משרד משרד התיירות&amp;gt;&amp;gt;&lt;/Subject&gt;&lt;DescriptionText /&gt;&lt;DescriptionHTML /&gt;&lt;Reference&gt;26d1da12c8ce4d0f8774ce4e3f94d7b4&lt;/Reference&gt;&lt;Priority&gt;2&lt;/Priority&gt;&lt;StartDate&gt;2021-04-12T13:02:49.6716863+03:00&lt;/StartDate&gt;&lt;Status&gt;11&lt;/Status&gt;&lt;StatusDate&gt;2021-04-12T13:02:49.671686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4-12T13:02:49.6716863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6&quot; msdata:rowOrder=&quot;0&quot;&gt;&lt;PrincipalID&gt;957&lt;/PrincipalID&gt;&lt;PrincipalName&gt;Shahar Davidovich&lt;/PrincipalName&gt;&lt;Email&gt;Shahar_D@Top-s.co.il&lt;/Email&gt;&lt;/Users&gt;&lt;Users diffgr:id=&quot;Users7&quot; msdata:rowOrder=&quot;1&quot;&gt;&lt;PrincipalID&gt;6&lt;/PrincipalID&gt;&lt;PrincipalName&gt;אזולאי אלון&lt;/PrincipalName&gt;&lt;Email&gt;alona@tourism.gov.il&lt;/Email&gt;&lt;/Users&gt;&lt;Users diffgr:id=&quot;Users8&quot; msdata:rowOrder=&quot;2&quot;&gt;&lt;PrincipalID&gt;100&lt;/PrincipalID&gt;&lt;PrincipalName&gt;קריכלי דיאנה&lt;/PrincipalName&gt;&lt;Email&gt;dianak@tourism.gov.il&lt;/Email&gt;&lt;/Users&gt;&lt;Users diffgr:id=&quot;Users9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10&quot; msdata:rowOrder=&quot;4&quot;&gt;&lt;PrincipalID&gt;222&lt;/PrincipalID&gt;&lt;PrincipalName&gt;ועדת מכרזים משרד התיירות&lt;/PrincipalName&gt;&lt;Email&gt;michrazim@tourism.gov.il&lt;/Email&gt;&lt;/Users&gt;&lt;Rights diffgr:id=&quot;Rights2&quot; msdata:rowOrder=&quot;0&quot;&gt;&lt;PrincipalID&gt;222&lt;/PrincipalID&gt;&lt;Right&gt;1&lt;/Right&gt;&lt;/Rights&gt;&lt;DocParents diffgr:id=&quot;DocParents2&quot; msdata:rowOrder=&quot;0&quot; diffgr:hasChanges=&quot;inserted&quot;&gt;&lt;ParentID&gt;7040&lt;/ParentID&gt;&lt;Subject&gt;התקשרות עם רשות שדות התעופה לצורך שכירת שטח לדלפק בקבלת פנים בנתב&quot;ג– משרד משרד התיירות&lt;/Subject&gt;&lt;CanView&gt;true&lt;/CanView&gt;&lt;StartDate&gt;2021-04-14T00:00:00+03:00&lt;/StartDate&gt;&lt;DocType&gt;1&lt;/DocType&gt;&lt;Reference&gt;f075fdc290944316956cd668eb5f10b1&lt;/Reference&gt;&lt;/DocParents&gt;&lt;CustomFields diffgr:id=&quot;CustomFields20&quot; msdata:rowOrder=&quot;0&quot; diffgr:hasChanges=&quot;modified&quot;&gt;&lt;DocID&gt;-99392005&lt;/DocID&gt;&lt;FieldID&gt;34&lt;/FieldID&gt;&lt;PrincipalID&gt;0&lt;/PrincipalID&gt;&lt;DateValue&gt;2021-04-14T12:00:00+03:00&lt;/DateValue&gt;&lt;FieldName&gt;תחילת תקופת התקשרות&lt;/FieldName&gt;&lt;FieldDisplayString&gt;14/04/2021 12:00&lt;/FieldDisplayString&gt;&lt;FieldUsage&gt;1&lt;/FieldUsage&gt;&lt;FieldDataType&gt;2&lt;/FieldDataType&gt;&lt;/CustomFields&gt;&lt;CustomFields diffgr:id=&quot;CustomFields21&quot; msdata:rowOrder=&quot;1&quot; diffgr:hasChanges=&quot;modified&quot;&gt;&lt;DocID&gt;-99392005&lt;/DocID&gt;&lt;FieldID&gt;35&lt;/FieldID&gt;&lt;PrincipalID&gt;0&lt;/PrincipalID&gt;&lt;StringValue&gt;95,155 ₪ לשלוש שנים וחצי (27,187 ₪ לשנה).&lt;/StringValue&gt;&lt;FieldName&gt;היקף התקשרות (ש&quot;ח\$\€ יש להמיר לשקלים)&lt;/FieldName&gt;&lt;FieldDisplayString&gt;95,151 ₪ לשלוש שנים וחצי (27,187 ₪ לשנה).&lt;/FieldDisplayString&gt;&lt;FieldUsage&gt;1&lt;/FieldUsage&gt;&lt;FieldDataType&gt;4&lt;/FieldDataType&gt;&lt;/CustomFields&gt;&lt;CustomFields diffgr:id=&quot;CustomFields22&quot; msdata:rowOrder=&quot;2&quot; diffgr:hasChanges=&quot;modified&quot;&gt;&lt;DocID&gt;-99392005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diffgr:hasChanges=&quot;modified&quot;&gt;&lt;DocID&gt;-99392005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24&quot; msdata:rowOrder=&quot;4&quot; diffgr:hasChanges=&quot;modified&quot;&gt;&lt;DocID&gt;-99392005&lt;/DocID&gt;&lt;FieldID&gt;39&lt;/FieldID&gt;&lt;PrincipalID&gt;0&lt;/PrincipalID&gt;&lt;StringValue&gt;רשות שדות התעופה- נתב&quot;ג&lt;/StringValue&gt;&lt;FieldName&gt;שם הספק&lt;/FieldName&gt;&lt;FieldDisplayString&gt;רשות שדות התעופה- נתב&quot;ג&lt;/FieldDisplayString&gt;&lt;FieldUsage&gt;1&lt;/FieldUsage&gt;&lt;FieldDataType&gt;4&lt;/FieldDataType&gt;&lt;/CustomFields&gt;&lt;CustomFields diffgr:id=&quot;CustomFields25&quot; msdata:rowOrder=&quot;5&quot; diffgr:hasChanges=&quot;modified&quot;&gt;&lt;DocID&gt;-99392005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diffgr:hasChanges=&quot;modified&quot;&gt;&lt;DocID&gt;-99392005&lt;/DocID&gt;&lt;FieldID&gt;30&lt;/FieldID&gt;&lt;PrincipalID&gt;0&lt;/PrincipalID&gt;&lt;StringValue&gt;40011436&lt;/StringValue&gt;&lt;FieldName&gt;מספר ספק (ח&quot;פ)&lt;/FieldName&gt;&lt;FieldDisplayString&gt;40011436&lt;/FieldDisplayString&gt;&lt;FieldUsage&gt;1&lt;/FieldUsage&gt;&lt;FieldDataType&gt;4&lt;/FieldDataType&gt;&lt;/CustomFields&gt;&lt;CustomFields diffgr:id=&quot;CustomFields27&quot; msdata:rowOrder=&quot;7&quot; diffgr:hasChanges=&quot;modified&quot;&gt;&lt;DocID&gt;-99392005&lt;/DocID&gt;&lt;FieldID&gt;23&lt;/FieldID&gt;&lt;PrincipalID&gt;0&lt;/PrincipalID&gt;&lt;StringValue&gt;37-01-02-10&lt;/StringValue&gt;&lt;FieldName&gt;תקנה תקציבית&lt;/FieldName&gt;&lt;FieldDisplayString&gt;37-01-02-10&lt;/FieldDisplayString&gt;&lt;FieldUsage&gt;1&lt;/FieldUsage&gt;&lt;FieldDataType&gt;4&lt;/FieldDataType&gt;&lt;/CustomFields&gt;&lt;CustomFields diffgr:id=&quot;CustomFields28&quot; msdata:rowOrder=&quot;8&quot; diffgr:hasChanges=&quot;modified&quot;&gt;&lt;DocID&gt;-99392005&lt;/DocID&gt;&lt;FieldID&gt;24&lt;/FieldID&gt;&lt;PrincipalID&gt;0&lt;/PrincipalID&gt;&lt;IntValue&gt;60&lt;/IntValue&gt;&lt;FieldName&gt;יחידה מזמינה&lt;/FieldName&gt;&lt;FieldDisplayString&gt;מינהל ומשאבי אנוש&lt;/FieldDisplayString&gt;&lt;FieldUsage&gt;1&lt;/FieldUsage&gt;&lt;FieldDataType&gt;5&lt;/FieldDataType&gt;&lt;/CustomFields&gt;&lt;CustomFields diffgr:id=&quot;CustomFields29&quot; msdata:rowOrder=&quot;9&quot; diffgr:hasChanges=&quot;modified&quot;&gt;&lt;DocID&gt;-99392005&lt;/DocID&gt;&lt;FieldID&gt;22&lt;/FieldID&gt;&lt;PrincipalID&gt;0&lt;/PrincipalID&gt;&lt;DateValue&gt;2024-10-31T12:00:00+02:00&lt;/DateValue&gt;&lt;FieldName&gt;סוף תקופת התקשרות&lt;/FieldName&gt;&lt;FieldDisplayString&gt;31/10/2024 12:00&lt;/FieldDisplayString&gt;&lt;FieldUsage&gt;1&lt;/FieldUsage&gt;&lt;FieldDataType&gt;2&lt;/FieldDataType&gt;&lt;/CustomFields&gt;&lt;CustomFields diffgr:id=&quot;CustomFields30&quot; msdata:rowOrder=&quot;10&quot; diffgr:hasChanges=&quot;modified&quot;&gt;&lt;DocID&gt;-99392005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diffgr:hasChanges=&quot;modified&quot;&gt;&lt;DocID&gt;-99392005&lt;/DocID&gt;&lt;FieldID&gt;21&lt;/FieldID&gt;&lt;PrincipalID&gt;0&lt;/PrincipalID&gt;&lt;DateValue&gt;2021-04-12T12:00:00+03:00&lt;/DateValue&gt;&lt;FieldName&gt;תאריך הבקשה&lt;/FieldName&gt;&lt;FieldDisplayString&gt;12/04/2021 12:00&lt;/FieldDisplayString&gt;&lt;FieldUsage&gt;1&lt;/FieldUsage&gt;&lt;FieldDataType&gt;2&lt;/FieldDataType&gt;&lt;/CustomFields&gt;&lt;CustomFields diffgr:id=&quot;CustomFields32&quot; msdata:rowOrder=&quot;12&quot; diffgr:hasChanges=&quot;modified&quot;&gt;&lt;DocID&gt;-99392005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diffgr:hasChanges=&quot;modified&quot;&gt;&lt;DocID&gt;-99392005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diffgr:hasChanges=&quot;modified&quot;&gt;&lt;DocID&gt;-99392005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diffgr:hasChanges=&quot;modified&quot;&gt;&lt;DocID&gt;-99392005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diffgr:hasChanges=&quot;modified&quot;&gt;&lt;DocID&gt;-99392005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7&quot; msdata:rowOrder=&quot;17&quot;&gt;&lt;DocID&gt;-99392005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38&quot; msdata:rowOrder=&quot;18&quot; diffgr:hasChanges=&quot;modified&quot;&gt;&lt;DocID&gt;-99392005&lt;/DocID&gt;&lt;FieldID&gt;38&lt;/FieldID&gt;&lt;PrincipalID&gt;0&lt;/PrincipalID&gt;&lt;StringValue&gt; 7040  - 898&lt;/StringValue&gt;&lt;FieldName&gt;מספר הבקשה&lt;/FieldName&gt;&lt;FieldDisplayString&gt; 7040  - 898&lt;/FieldDisplayString&gt;&lt;FieldUsage&gt;1&lt;/FieldUsage&gt;&lt;FieldDataType&gt;4&lt;/FieldDataType&gt;&lt;/CustomFields&gt;&lt;/CDocDataSet&gt;&lt;diffgr:before&gt;&lt;Docs diffgr:id=&quot;Docs2&quot; msdata:rowOrder=&quot;0&quot; xmlns=&quot;http://tempuri.org/CDocDataSet.xsd&quot;&gt;&lt;DocID&gt;-99392005&lt;/DocID&gt;&lt;DocType&gt;2&lt;/DocType&gt;&lt;TStamp&gt;0&lt;/TStamp&gt;&lt;CreatedOn&gt;2021-04-12T13:02:49.6716863+03:00&lt;/CreatedOn&gt;&lt;CreatedBy&gt;222&lt;/CreatedBy&gt;&lt;FromUser&gt;222&lt;/FromUser&gt;&lt;CreateByDelegate&gt;222&lt;/CreateByDelegate&gt;&lt;ModifiedOn&gt;2021-04-12T13:02:49.6716863+03:00&lt;/ModifiedOn&gt;&lt;ModifiedBy&gt;222&lt;/ModifiedBy&gt;&lt;Subject /&gt;&lt;DescriptionText /&gt;&lt;DescriptionHTML /&gt;&lt;Reference&gt;26d1da12c8ce4d0f8774ce4e3f94d7b4&lt;/Reference&gt;&lt;Priority&gt;2&lt;/Priority&gt;&lt;StartDate&gt;2021-04-12T13:02:49.6716863+03:00&lt;/StartDate&gt;&lt;Status&gt;11&lt;/Status&gt;&lt;StatusDate&gt;2021-04-12T13:02:49.671686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4-12T13:02:49.6716863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20&quot; msdata:rowOrder=&quot;0&quot; xmlns=&quot;http://tempuri.org/CDocDataSet.xsd&quot;&gt;&lt;DocID&gt;-99392005&lt;/DocID&gt;&lt;FieldID&gt;34&lt;/FieldID&gt;&lt;PrincipalID&gt;0&lt;/PrincipalID&gt;&lt;DateValue&gt;2021-04-14T00:00:00+03:00&lt;/DateValue&gt;&lt;FieldName&gt;תחילת תקופת התקשרות&lt;/FieldName&gt;&lt;FieldDisplayString&gt;14/04/2021 00:00&lt;/FieldDisplayString&gt;&lt;FieldUsage&gt;1&lt;/FieldUsage&gt;&lt;FieldDataType&gt;2&lt;/FieldDataType&gt;&lt;/CustomFields&gt;&lt;CustomFields diffgr:id=&quot;CustomFields21&quot; msdata:rowOrder=&quot;1&quot; xmlns=&quot;http://tempuri.org/CDocDataSet.xsd&quot;&gt;&lt;DocID&gt;-99392005&lt;/DocID&gt;&lt;FieldID&gt;35&lt;/FieldID&gt;&lt;PrincipalID&gt;0&lt;/PrincipalID&gt;&lt;StringValue&gt;95,151 ₪ לשלוש שנים וחצי (27,187 ₪ לשנה).&lt;/StringValue&gt;&lt;FieldName&gt;היקף התקשרות (ש&quot;ח\$\€ יש להמיר לשקלים)&lt;/FieldName&gt;&lt;FieldDisplayString&gt;95,151 ₪ לשלוש שנים וחצי (27,187 ₪ לשנה).&lt;/FieldDisplayString&gt;&lt;FieldUsage&gt;1&lt;/FieldUsage&gt;&lt;FieldDataType&gt;4&lt;/FieldDataType&gt;&lt;/CustomFields&gt;&lt;CustomFields diffgr:id=&quot;CustomFields22&quot; msdata:rowOrder=&quot;2&quot; xmlns=&quot;http://tempuri.org/CDocDataSet.xsd&quot;&gt;&lt;DocID&gt;-99392005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xmlns=&quot;http://tempuri.org/CDocDataSet.xsd&quot;&gt;&lt;DocID&gt;-99392005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24&quot; msdata:rowOrder=&quot;4&quot; xmlns=&quot;http://tempuri.org/CDocDataSet.xsd&quot;&gt;&lt;DocID&gt;-99392005&lt;/DocID&gt;&lt;FieldID&gt;39&lt;/FieldID&gt;&lt;PrincipalID&gt;0&lt;/PrincipalID&gt;&lt;StringValue&gt;רשות שדות התעופה- נתב&quot;ג&lt;/StringValue&gt;&lt;FieldName&gt;שם הספק&lt;/FieldName&gt;&lt;FieldDisplayString&gt;רשות שדות התעופה- נתב&quot;ג&lt;/FieldDisplayString&gt;&lt;FieldUsage&gt;1&lt;/FieldUsage&gt;&lt;FieldDataType&gt;4&lt;/FieldDataType&gt;&lt;/CustomFields&gt;&lt;CustomFields diffgr:id=&quot;CustomFields25&quot; msdata:rowOrder=&quot;5&quot; xmlns=&quot;http://tempuri.org/CDocDataSet.xsd&quot;&gt;&lt;DocID&gt;-99392005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xmlns=&quot;http://tempuri.org/CDocDataSet.xsd&quot;&gt;&lt;DocID&gt;-99392005&lt;/DocID&gt;&lt;FieldID&gt;30&lt;/FieldID&gt;&lt;PrincipalID&gt;0&lt;/PrincipalID&gt;&lt;StringValue&gt;40011436&lt;/StringValue&gt;&lt;FieldName&gt;מספר ספק (ח&quot;פ)&lt;/FieldName&gt;&lt;FieldDisplayString&gt;40011436&lt;/FieldDisplayString&gt;&lt;FieldUsage&gt;1&lt;/FieldUsage&gt;&lt;FieldDataType&gt;4&lt;/FieldDataType&gt;&lt;/CustomFields&gt;&lt;CustomFields diffgr:id=&quot;CustomFields27&quot; msdata:rowOrder=&quot;7&quot; xmlns=&quot;http://tempuri.org/CDocDataSet.xsd&quot;&gt;&lt;DocID&gt;-99392005&lt;/DocID&gt;&lt;FieldID&gt;23&lt;/FieldID&gt;&lt;PrincipalID&gt;0&lt;/PrincipalID&gt;&lt;StringValue&gt;37-01-02-10&lt;/StringValue&gt;&lt;FieldName&gt;תקנה תקציבית&lt;/FieldName&gt;&lt;FieldDisplayString&gt;37-01-02-10&lt;/FieldDisplayString&gt;&lt;FieldUsage&gt;1&lt;/FieldUsage&gt;&lt;FieldDataType&gt;4&lt;/FieldDataType&gt;&lt;/CustomFields&gt;&lt;CustomFields diffgr:id=&quot;CustomFields28&quot; msdata:rowOrder=&quot;8&quot; xmlns=&quot;http://tempuri.org/CDocDataSet.xsd&quot;&gt;&lt;DocID&gt;-99392005&lt;/DocID&gt;&lt;FieldID&gt;24&lt;/FieldID&gt;&lt;PrincipalID&gt;0&lt;/PrincipalID&gt;&lt;IntValue&gt;60&lt;/IntValue&gt;&lt;FieldName&gt;יחידה מזמינה&lt;/FieldName&gt;&lt;FieldDisplayString&gt;מינהל ומשאבי אנוש&lt;/FieldDisplayString&gt;&lt;FieldUsage&gt;1&lt;/FieldUsage&gt;&lt;FieldDataType&gt;5&lt;/FieldDataType&gt;&lt;/CustomFields&gt;&lt;CustomFields diffgr:id=&quot;CustomFields29&quot; msdata:rowOrder=&quot;9&quot; xmlns=&quot;http://tempuri.org/CDocDataSet.xsd&quot;&gt;&lt;DocID&gt;-99392005&lt;/DocID&gt;&lt;FieldID&gt;22&lt;/FieldID&gt;&lt;PrincipalID&gt;0&lt;/PrincipalID&gt;&lt;DateValue&gt;2024-10-31T00:00:00+02:00&lt;/DateValue&gt;&lt;FieldName&gt;סוף תקופת התקשרות&lt;/FieldName&gt;&lt;FieldDisplayString&gt;31/10/2024 00:00&lt;/FieldDisplayString&gt;&lt;FieldUsage&gt;1&lt;/FieldUsage&gt;&lt;FieldDataType&gt;2&lt;/FieldDataType&gt;&lt;/CustomFields&gt;&lt;CustomFields diffgr:id=&quot;CustomFields30&quot; msdata:rowOrder=&quot;10&quot; xmlns=&quot;http://tempuri.org/CDocDataSet.xsd&quot;&gt;&lt;DocID&gt;-99392005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xmlns=&quot;http://tempuri.org/CDocDataSet.xsd&quot;&gt;&lt;DocID&gt;-99392005&lt;/DocID&gt;&lt;FieldID&gt;21&lt;/FieldID&gt;&lt;PrincipalID&gt;0&lt;/PrincipalID&gt;&lt;DateValue&gt;2021-04-12T00:00:00+03:00&lt;/DateValue&gt;&lt;FieldName&gt;תאריך הבקשה&lt;/FieldName&gt;&lt;FieldDisplayString&gt;12/04/2021 00:00&lt;/FieldDisplayString&gt;&lt;FieldUsage&gt;1&lt;/FieldUsage&gt;&lt;FieldDataType&gt;2&lt;/FieldDataType&gt;&lt;/CustomFields&gt;&lt;CustomFields diffgr:id=&quot;CustomFields32&quot; msdata:rowOrder=&quot;12&quot; xmlns=&quot;http://tempuri.org/CDocDataSet.xsd&quot;&gt;&lt;DocID&gt;-99392005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xmlns=&quot;http://tempuri.org/CDocDataSet.xsd&quot;&gt;&lt;DocID&gt;-99392005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xmlns=&quot;http://tempuri.org/CDocDataSet.xsd&quot;&gt;&lt;DocID&gt;-99392005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xmlns=&quot;http://tempuri.org/CDocDataSet.xsd&quot;&gt;&lt;DocID&gt;-99392005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xmlns=&quot;http://tempuri.org/CDocDataSet.xsd&quot;&gt;&lt;DocID&gt;-99392005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8&quot; msdata:rowOrder=&quot;18&quot; xmlns=&quot;http://tempuri.org/CDocDataSet.xsd&quot;&gt;&lt;DocID&gt;-99392005&lt;/DocID&gt;&lt;FieldID&gt;38&lt;/FieldID&gt;&lt;PrincipalID&gt;0&lt;/PrincipalID&gt;&lt;StringValue&gt; 7040  - 898&lt;/StringValue&gt;&lt;FieldName&gt;מספר הבקשה&lt;/FieldName&gt;&lt;FieldDisplayString&gt; 7040  - 898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301"/>
    <w:docVar w:name="PublishType" w:val="0"/>
  </w:docVars>
  <w:rsids>
    <w:rsidRoot w:val="00385C16"/>
    <w:rsid w:val="00006CB8"/>
    <w:rsid w:val="000918D5"/>
    <w:rsid w:val="00095504"/>
    <w:rsid w:val="000A27A9"/>
    <w:rsid w:val="000C45D6"/>
    <w:rsid w:val="000C6369"/>
    <w:rsid w:val="000E1743"/>
    <w:rsid w:val="000F7532"/>
    <w:rsid w:val="00143D9D"/>
    <w:rsid w:val="00163D2C"/>
    <w:rsid w:val="00170167"/>
    <w:rsid w:val="00175B12"/>
    <w:rsid w:val="001867EB"/>
    <w:rsid w:val="0019747D"/>
    <w:rsid w:val="001B727F"/>
    <w:rsid w:val="001D2CF9"/>
    <w:rsid w:val="001E5552"/>
    <w:rsid w:val="001F3AA6"/>
    <w:rsid w:val="0021500D"/>
    <w:rsid w:val="00220D53"/>
    <w:rsid w:val="00233612"/>
    <w:rsid w:val="00245BD5"/>
    <w:rsid w:val="00246C7B"/>
    <w:rsid w:val="0024707D"/>
    <w:rsid w:val="002B6AAC"/>
    <w:rsid w:val="002C2F38"/>
    <w:rsid w:val="002D1C2B"/>
    <w:rsid w:val="002E6FC7"/>
    <w:rsid w:val="002F6BDE"/>
    <w:rsid w:val="00306F7B"/>
    <w:rsid w:val="003411A0"/>
    <w:rsid w:val="003571B5"/>
    <w:rsid w:val="003603E8"/>
    <w:rsid w:val="003615EE"/>
    <w:rsid w:val="00370C3F"/>
    <w:rsid w:val="00375FFC"/>
    <w:rsid w:val="00380EA7"/>
    <w:rsid w:val="00385C16"/>
    <w:rsid w:val="00391DE5"/>
    <w:rsid w:val="00392E5C"/>
    <w:rsid w:val="003B60C5"/>
    <w:rsid w:val="003D4137"/>
    <w:rsid w:val="003E0ADC"/>
    <w:rsid w:val="003E4986"/>
    <w:rsid w:val="003F4A4C"/>
    <w:rsid w:val="004403C5"/>
    <w:rsid w:val="004624F3"/>
    <w:rsid w:val="00474355"/>
    <w:rsid w:val="00495B37"/>
    <w:rsid w:val="004B7345"/>
    <w:rsid w:val="004D237A"/>
    <w:rsid w:val="004E60C5"/>
    <w:rsid w:val="0050396C"/>
    <w:rsid w:val="0050491E"/>
    <w:rsid w:val="00515A0E"/>
    <w:rsid w:val="0052429D"/>
    <w:rsid w:val="005466D5"/>
    <w:rsid w:val="005A1C71"/>
    <w:rsid w:val="005C10C8"/>
    <w:rsid w:val="005C3533"/>
    <w:rsid w:val="005C46E9"/>
    <w:rsid w:val="00657CA0"/>
    <w:rsid w:val="0066062F"/>
    <w:rsid w:val="006A4789"/>
    <w:rsid w:val="006A687A"/>
    <w:rsid w:val="006B5A2D"/>
    <w:rsid w:val="006D5C5F"/>
    <w:rsid w:val="007035A7"/>
    <w:rsid w:val="007070C9"/>
    <w:rsid w:val="0071035B"/>
    <w:rsid w:val="00721658"/>
    <w:rsid w:val="00723356"/>
    <w:rsid w:val="00736176"/>
    <w:rsid w:val="00737691"/>
    <w:rsid w:val="007504DE"/>
    <w:rsid w:val="00772FFC"/>
    <w:rsid w:val="00776D2F"/>
    <w:rsid w:val="0079445C"/>
    <w:rsid w:val="007A5DB4"/>
    <w:rsid w:val="007F7CA5"/>
    <w:rsid w:val="008363FD"/>
    <w:rsid w:val="008665BF"/>
    <w:rsid w:val="008809C9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1E47"/>
    <w:rsid w:val="00A37D10"/>
    <w:rsid w:val="00A4422F"/>
    <w:rsid w:val="00A6532E"/>
    <w:rsid w:val="00A6713A"/>
    <w:rsid w:val="00A72ACA"/>
    <w:rsid w:val="00A80DB5"/>
    <w:rsid w:val="00A87A25"/>
    <w:rsid w:val="00AC1E4B"/>
    <w:rsid w:val="00AD2AD5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754CF"/>
    <w:rsid w:val="00C82CFF"/>
    <w:rsid w:val="00C87064"/>
    <w:rsid w:val="00C9560B"/>
    <w:rsid w:val="00CB0747"/>
    <w:rsid w:val="00CB4F78"/>
    <w:rsid w:val="00CC1478"/>
    <w:rsid w:val="00D042C1"/>
    <w:rsid w:val="00D112AD"/>
    <w:rsid w:val="00D2030E"/>
    <w:rsid w:val="00DA2368"/>
    <w:rsid w:val="00DB179F"/>
    <w:rsid w:val="00DB51EB"/>
    <w:rsid w:val="00DB6AB3"/>
    <w:rsid w:val="00DC0B55"/>
    <w:rsid w:val="00DE3BF3"/>
    <w:rsid w:val="00DE7A1D"/>
    <w:rsid w:val="00DF2A82"/>
    <w:rsid w:val="00DF792C"/>
    <w:rsid w:val="00E36FBF"/>
    <w:rsid w:val="00E5132C"/>
    <w:rsid w:val="00E561E3"/>
    <w:rsid w:val="00E65334"/>
    <w:rsid w:val="00E67375"/>
    <w:rsid w:val="00E727C6"/>
    <w:rsid w:val="00E80A37"/>
    <w:rsid w:val="00E85A1A"/>
    <w:rsid w:val="00EA4CF0"/>
    <w:rsid w:val="00ED502C"/>
    <w:rsid w:val="00ED6D5C"/>
    <w:rsid w:val="00EE24CF"/>
    <w:rsid w:val="00EE43E5"/>
    <w:rsid w:val="00EF6F9F"/>
    <w:rsid w:val="00F0620D"/>
    <w:rsid w:val="00F35A96"/>
    <w:rsid w:val="00F5735C"/>
    <w:rsid w:val="00F6523F"/>
    <w:rsid w:val="00F6611C"/>
    <w:rsid w:val="00F831CB"/>
    <w:rsid w:val="00FA4806"/>
    <w:rsid w:val="00FA6BB5"/>
    <w:rsid w:val="00FB0529"/>
    <w:rsid w:val="00FC6D2F"/>
    <w:rsid w:val="00FD6586"/>
    <w:rsid w:val="00FD7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C20EED0C-6B5D-465B-9FF1-F77ACCB52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40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4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52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00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5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852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770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9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161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4803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0729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2271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93156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62906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312712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3590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0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7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6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461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1700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349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254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87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925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174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98435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106521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7588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709479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9376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1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16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77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302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62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43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81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7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154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5963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58725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802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19052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61668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43160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37628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9E55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38E1C-B79F-4B9C-92BE-03AE2BF58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tmp9E55.tmp</Template>
  <TotalTime>36</TotalTime>
  <Pages>2</Pages>
  <Words>595</Words>
  <Characters>2978</Characters>
  <Application>Microsoft Office Word</Application>
  <DocSecurity>8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3566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ישר אודל</cp:lastModifiedBy>
  <cp:revision>8</cp:revision>
  <cp:lastPrinted>2021-04-18T11:07:00Z</cp:lastPrinted>
  <dcterms:created xsi:type="dcterms:W3CDTF">2021-04-13T09:05:00Z</dcterms:created>
  <dcterms:modified xsi:type="dcterms:W3CDTF">2021-04-18T11:07:00Z</dcterms:modified>
</cp:coreProperties>
</file>